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计划类别：                        受理编号：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sz w:val="44"/>
          <w:szCs w:val="44"/>
        </w:rPr>
      </w:pP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榆林市2021年科技计划</w:t>
      </w: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项目申请书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目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名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称：</w:t>
      </w:r>
    </w:p>
    <w:p>
      <w:pPr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单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位：</w:t>
      </w:r>
    </w:p>
    <w:p>
      <w:pPr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推荐单位（保证单位）：</w:t>
      </w:r>
    </w:p>
    <w:p>
      <w:pPr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联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人：</w:t>
      </w:r>
    </w:p>
    <w:p>
      <w:pPr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电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话：</w:t>
      </w:r>
    </w:p>
    <w:p>
      <w:pPr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起 止 时 间：</w:t>
      </w:r>
    </w:p>
    <w:p>
      <w:pPr>
        <w:ind w:left="540" w:leftChars="257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申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期：</w:t>
      </w:r>
    </w:p>
    <w:p>
      <w:pPr>
        <w:tabs>
          <w:tab w:val="left" w:pos="954"/>
        </w:tabs>
        <w:ind w:left="540" w:leftChars="257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>
      <w:pPr>
        <w:ind w:left="540" w:leftChars="257"/>
        <w:rPr>
          <w:rFonts w:ascii="仿宋" w:hAnsi="仿宋" w:eastAsia="仿宋"/>
          <w:sz w:val="30"/>
          <w:szCs w:val="30"/>
        </w:rPr>
      </w:pPr>
    </w:p>
    <w:p>
      <w:pPr>
        <w:ind w:left="540" w:leftChars="257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榆林市科学技术局制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 表  说  明</w:t>
      </w:r>
    </w:p>
    <w:p>
      <w:pPr>
        <w:spacing w:line="580" w:lineRule="exact"/>
        <w:jc w:val="center"/>
        <w:rPr>
          <w:rFonts w:eastAsia="黑体"/>
          <w:sz w:val="32"/>
          <w:szCs w:val="32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1、本表是申请科技计划项目的主要依据之一，申请单位必须认真填写，要求字迹端正、清晰。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2、每个项目需填写申请书，同时附项目建议，统一用A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4纸打印。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3、表中各栏必须填写，如无内容请填“无”；各栏内填写的内容要求翔实、准确、简明扼要。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4、审查意见：县（区）项目须经市、县（区）科技局审查同意；部门项目须经申请单位主管部门审查同意。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5、项目建议书按提纲要求内容编写，必要时可增加条目，补充内容。</w:t>
      </w: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一、基本信息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申请单位：</w:t>
            </w:r>
          </w:p>
        </w:tc>
        <w:tc>
          <w:tcPr>
            <w:tcW w:w="6652" w:type="dxa"/>
            <w:vAlign w:val="center"/>
          </w:tcPr>
          <w:p>
            <w:pPr>
              <w:ind w:left="214" w:right="-63" w:rightChars="-30" w:hanging="213" w:hangingChars="89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6652" w:type="dxa"/>
            <w:vAlign w:val="center"/>
          </w:tcPr>
          <w:tbl>
            <w:tblPr>
              <w:tblStyle w:val="5"/>
              <w:tblpPr w:leftFromText="180" w:rightFromText="180" w:vertAnchor="page" w:horzAnchor="margin" w:tblpY="1"/>
              <w:tblOverlap w:val="never"/>
              <w:tblW w:w="85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2" w:type="dxa"/>
                </w:tcPr>
                <w:p>
                  <w:pPr>
                    <w:rPr>
                      <w:sz w:val="24"/>
                    </w:rPr>
                  </w:pPr>
                </w:p>
              </w:tc>
            </w:tr>
          </w:tbl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工业：11、信息12、电子13、自动化14、机械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15、材料16、能源交通17、轻纺18、化工 19</w:t>
            </w:r>
          </w:p>
          <w:p>
            <w:pPr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、其它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农业：21、农业22、水利23、林业24、畜牧</w:t>
            </w:r>
          </w:p>
          <w:p>
            <w:pPr>
              <w:ind w:firstLine="1113" w:firstLineChars="464"/>
              <w:rPr>
                <w:sz w:val="24"/>
              </w:rPr>
            </w:pPr>
            <w:r>
              <w:rPr>
                <w:rFonts w:hint="eastAsia"/>
                <w:sz w:val="24"/>
              </w:rPr>
              <w:t>25、气象26、农业工程27、其它</w:t>
            </w:r>
          </w:p>
          <w:p>
            <w:pPr>
              <w:ind w:firstLine="600" w:firstLineChars="250"/>
              <w:rPr>
                <w:sz w:val="24"/>
              </w:rPr>
            </w:pPr>
          </w:p>
          <w:p>
            <w:pPr>
              <w:ind w:firstLine="1113" w:firstLineChars="464"/>
              <w:rPr>
                <w:sz w:val="24"/>
              </w:rPr>
            </w:pPr>
            <w:r>
              <w:rPr>
                <w:rFonts w:hint="eastAsia"/>
                <w:sz w:val="24"/>
              </w:rPr>
              <w:t>社发：31、资源32、环境33、医药卫生</w:t>
            </w:r>
          </w:p>
          <w:p>
            <w:pPr>
              <w:ind w:firstLine="1113" w:firstLineChars="464"/>
              <w:rPr>
                <w:sz w:val="24"/>
              </w:rPr>
            </w:pPr>
            <w:r>
              <w:rPr>
                <w:rFonts w:hint="eastAsia"/>
                <w:sz w:val="24"/>
              </w:rPr>
              <w:t>34、中药现代化35、社会事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业36、其它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0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主要研究内容与目标（限500字）</w:t>
            </w:r>
          </w:p>
        </w:tc>
        <w:tc>
          <w:tcPr>
            <w:tcW w:w="66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</w:trPr>
        <w:tc>
          <w:tcPr>
            <w:tcW w:w="16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创新点与关键技术（限500字）</w:t>
            </w:r>
          </w:p>
        </w:tc>
        <w:tc>
          <w:tcPr>
            <w:tcW w:w="6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</w:trPr>
        <w:tc>
          <w:tcPr>
            <w:tcW w:w="16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现有基础与实施条件（限500字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9" w:hRule="atLeast"/>
        </w:trPr>
        <w:tc>
          <w:tcPr>
            <w:tcW w:w="16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预期成果与经济、社会效益（限500字）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8" w:hRule="atLeast"/>
        </w:trPr>
        <w:tc>
          <w:tcPr>
            <w:tcW w:w="16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考核指标（限500字）</w:t>
            </w:r>
          </w:p>
        </w:tc>
        <w:tc>
          <w:tcPr>
            <w:tcW w:w="6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0" w:firstLineChars="450"/>
              <w:rPr>
                <w:sz w:val="24"/>
              </w:rPr>
            </w:pPr>
          </w:p>
        </w:tc>
      </w:tr>
    </w:tbl>
    <w:p>
      <w:pPr>
        <w:ind w:left="-149" w:leftChars="-71" w:firstLine="157" w:firstLineChars="4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二、申请单位基本情况</w:t>
      </w:r>
    </w:p>
    <w:tbl>
      <w:tblPr>
        <w:tblStyle w:val="5"/>
        <w:tblW w:w="8168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174"/>
        <w:gridCol w:w="1569"/>
        <w:gridCol w:w="343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详细地址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单位人数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高中级职称人数</w:t>
            </w:r>
          </w:p>
        </w:tc>
        <w:tc>
          <w:tcPr>
            <w:tcW w:w="176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847" w:type="dxa"/>
            <w:gridSpan w:val="4"/>
            <w:vAlign w:val="center"/>
          </w:tcPr>
          <w:tbl>
            <w:tblPr>
              <w:tblStyle w:val="5"/>
              <w:tblpPr w:leftFromText="180" w:rightFromText="180" w:vertAnchor="text" w:horzAnchor="margin" w:tblpY="-137"/>
              <w:tblOverlap w:val="never"/>
              <w:tblW w:w="7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756" w:type="dxa"/>
                </w:tcPr>
                <w:p/>
              </w:tc>
            </w:tr>
          </w:tbl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11、研究院所12、大专院校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13、政府机关14、其它事业单位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21、国有企业22、集体企业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23、个人企业24、股份制企业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25、混合所有制企业26、其它企业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民营科技企业</w:t>
            </w:r>
          </w:p>
        </w:tc>
        <w:tc>
          <w:tcPr>
            <w:tcW w:w="3673" w:type="dxa"/>
            <w:gridSpan w:val="3"/>
            <w:vAlign w:val="center"/>
          </w:tcPr>
          <w:tbl>
            <w:tblPr>
              <w:tblStyle w:val="5"/>
              <w:tblpPr w:leftFromText="180" w:rightFromText="180" w:vertAnchor="text" w:horzAnchor="margin" w:tblpY="-137"/>
              <w:tblOverlap w:val="never"/>
              <w:tblW w:w="7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" w:hRule="atLeast"/>
              </w:trPr>
              <w:tc>
                <w:tcPr>
                  <w:tcW w:w="756" w:type="dxa"/>
                </w:tcPr>
                <w:p/>
              </w:tc>
            </w:tr>
          </w:tbl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1、是  0、否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上一年度R&amp;D投入情况(企业填报)</w:t>
            </w:r>
          </w:p>
        </w:tc>
        <w:tc>
          <w:tcPr>
            <w:tcW w:w="367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2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协作单位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57" w:firstLineChars="49"/>
        <w:rPr>
          <w:rFonts w:ascii="黑体" w:eastAsia="黑体"/>
          <w:b/>
          <w:sz w:val="32"/>
          <w:szCs w:val="32"/>
        </w:rPr>
      </w:pPr>
    </w:p>
    <w:p>
      <w:pPr>
        <w:ind w:firstLine="157" w:firstLineChars="49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三、项目投资及来源情况（单位：万元）</w:t>
      </w:r>
    </w:p>
    <w:tbl>
      <w:tblPr>
        <w:tblStyle w:val="5"/>
        <w:tblW w:w="8168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01"/>
        <w:gridCol w:w="212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项目总投资</w:t>
            </w:r>
          </w:p>
        </w:tc>
        <w:tc>
          <w:tcPr>
            <w:tcW w:w="22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拟申请政府补助</w:t>
            </w:r>
          </w:p>
        </w:tc>
        <w:tc>
          <w:tcPr>
            <w:tcW w:w="21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其它经费来源</w:t>
            </w: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单位自筹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县区或部门匹配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7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银行贷款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37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其它资金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firstLine="161" w:firstLineChars="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四、审查意见  </w:t>
      </w:r>
    </w:p>
    <w:tbl>
      <w:tblPr>
        <w:tblStyle w:val="5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83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申请单位推荐意见：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  （单位盖章）</w:t>
            </w:r>
          </w:p>
          <w:p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83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推荐单位（保证单位）意见：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                    （单位盖章）</w:t>
            </w:r>
          </w:p>
          <w:p>
            <w:pPr>
              <w:ind w:firstLine="5740" w:firstLineChars="2050"/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834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市科技局意见：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分管领导签字：                  （计划专用章）</w:t>
            </w:r>
          </w:p>
          <w:p>
            <w:pPr>
              <w:ind w:firstLine="644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绩效评价目标申报表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（项目初审通过后填报）</w:t>
      </w:r>
    </w:p>
    <w:tbl>
      <w:tblPr>
        <w:tblStyle w:val="5"/>
        <w:tblW w:w="8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515"/>
        <w:gridCol w:w="92"/>
        <w:gridCol w:w="1851"/>
        <w:gridCol w:w="1258"/>
        <w:gridCol w:w="1299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项目名称</w:t>
            </w: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项目属性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新增项目□ 延续项目□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项目总投资（万元）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申请财政专项资金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银行贷款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单位自筹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其他资金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项目起止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时间</w:t>
            </w:r>
          </w:p>
        </w:tc>
        <w:tc>
          <w:tcPr>
            <w:tcW w:w="72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绩效指标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一级指标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指标内容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指标值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产出指标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质量指标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时效指标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成本指标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效益指标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经济效益指标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环境效益指标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可持续影响指标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服务对象满意度指标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具体指标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项目建议书编写提纲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（项目初审通过后填报）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一、概述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1、项目提出背景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2、项目的目的、意义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二、项目立项的必要性及市场需求分析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1、项目技术攻关的必要性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2、项目的市场需求分析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三、相关领域国内外技术现状、发展趋势及现有工作基础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1、国内外技术现状、专利等知识产权情况分析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2、国内外技术发展趋势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3、现有的工作基础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四、项目计划目标及主要研究内容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1、主要目标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2、研究与开发内容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3、项目的技术关键，包括技术难点、创新点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五、技术、经济效益、市场风险分析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1、技术经济效益分析（含经济效益、社会效益）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2、推广应用前景分析（含产业化可行性）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3、项目实施的风险分析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六、申请单位简况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1、单位简况（生产经营及科研情况、资产及经济状况等）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2、项目主要负责人简介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3、课题组组成简况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七、必要的支撑条件、组织措施及实施步骤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1、必要支撑条件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2、组织管理的措施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3、组织实施的步骤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八、计划实施进展、预算及来源渠道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１、年度计划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２、经费预算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３、经费来源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九、其它说明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97" w:right="1440" w:bottom="1440" w:left="2342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- 10 -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983025"/>
    <w:rsid w:val="003439BB"/>
    <w:rsid w:val="00466F38"/>
    <w:rsid w:val="00C915A7"/>
    <w:rsid w:val="00D25FDE"/>
    <w:rsid w:val="00D6447D"/>
    <w:rsid w:val="00DD23C8"/>
    <w:rsid w:val="41A269C3"/>
    <w:rsid w:val="4798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299</Words>
  <Characters>1708</Characters>
  <Lines>14</Lines>
  <Paragraphs>4</Paragraphs>
  <TotalTime>5</TotalTime>
  <ScaleCrop>false</ScaleCrop>
  <LinksUpToDate>false</LinksUpToDate>
  <CharactersWithSpaces>2003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2021-07-02T04:36:00Z</dcterms:created>
  <dc:creator>彽调菂夜猫</dc:creator>
  <cp:lastModifiedBy>彽调菂夜猫</cp:lastModifiedBy>
  <dcterms:modified xsi:type="dcterms:W3CDTF">2021-07-05T01:02:11Z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